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1" w:rsidRDefault="00105BAC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尼木县</w:t>
      </w:r>
      <w:r w:rsidR="007A7145">
        <w:rPr>
          <w:rFonts w:ascii="方正小标宋_GBK" w:eastAsia="方正小标宋_GBK" w:hAnsi="方正小标宋_GBK" w:cs="方正小标宋_GBK" w:hint="eastAsia"/>
          <w:sz w:val="44"/>
          <w:szCs w:val="44"/>
        </w:rPr>
        <w:t>2020年脱贫攻坚涉农整合项目中</w:t>
      </w:r>
    </w:p>
    <w:p w:rsidR="003F1C61" w:rsidRDefault="007A7145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未完工项目进度安排报告</w:t>
      </w:r>
    </w:p>
    <w:p w:rsidR="003F1C61" w:rsidRDefault="003F1C61"/>
    <w:p w:rsidR="003F1C61" w:rsidRDefault="00105BA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拉萨市脱贫攻坚指挥部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F1C61" w:rsidRDefault="00105BA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尼木县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2020年脱贫攻坚涉农整合项目共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个，</w:t>
      </w:r>
      <w:r w:rsidR="00E47270">
        <w:rPr>
          <w:rFonts w:ascii="仿宋_GB2312" w:eastAsia="仿宋_GB2312" w:hAnsi="仿宋_GB2312" w:cs="仿宋_GB2312" w:hint="eastAsia"/>
          <w:sz w:val="32"/>
          <w:szCs w:val="32"/>
        </w:rPr>
        <w:t>总投资16683.18万元，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日，已完工项目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个，未完工项目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个，未完工项目涉及资金总额</w:t>
      </w:r>
      <w:r>
        <w:rPr>
          <w:rFonts w:ascii="仿宋_GB2312" w:eastAsia="仿宋_GB2312" w:hAnsi="仿宋_GB2312" w:cs="仿宋_GB2312" w:hint="eastAsia"/>
          <w:sz w:val="32"/>
          <w:szCs w:val="32"/>
        </w:rPr>
        <w:t>13271.34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万元，已拨付</w:t>
      </w:r>
      <w:r w:rsidR="00DE2EF6">
        <w:rPr>
          <w:rFonts w:ascii="仿宋_GB2312" w:eastAsia="仿宋_GB2312" w:hAnsi="仿宋_GB2312" w:cs="仿宋_GB2312" w:hint="eastAsia"/>
          <w:sz w:val="32"/>
          <w:szCs w:val="32"/>
        </w:rPr>
        <w:t>10112.11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万元。未完工项目具体情况如下：</w:t>
      </w:r>
    </w:p>
    <w:p w:rsidR="003F1C61" w:rsidRDefault="00105BAC" w:rsidP="007A714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1、</w:t>
      </w:r>
      <w:r w:rsidRPr="00105BA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尼木县藏鸡合作社养殖建设项目</w:t>
      </w:r>
      <w:r w:rsid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该项目总投资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1500；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万元，资金来源为</w:t>
      </w:r>
      <w:r>
        <w:rPr>
          <w:rFonts w:ascii="仿宋_GB2312" w:eastAsia="仿宋_GB2312" w:hAnsi="仿宋_GB2312" w:cs="仿宋_GB2312" w:hint="eastAsia"/>
          <w:sz w:val="32"/>
          <w:szCs w:val="32"/>
        </w:rPr>
        <w:t>市级专项资金</w:t>
      </w:r>
      <w:r w:rsidRPr="00105BAC">
        <w:rPr>
          <w:rFonts w:ascii="仿宋_GB2312" w:eastAsia="仿宋_GB2312" w:hAnsi="仿宋_GB2312" w:cs="仿宋_GB2312"/>
          <w:sz w:val="32"/>
          <w:szCs w:val="32"/>
        </w:rPr>
        <w:t>1368.66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万元、县级专项资金131.31万元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。截至10月31日，已拨付</w:t>
      </w:r>
      <w:r>
        <w:rPr>
          <w:rFonts w:ascii="仿宋_GB2312" w:eastAsia="仿宋_GB2312" w:hAnsi="仿宋_GB2312" w:cs="仿宋_GB2312" w:hint="eastAsia"/>
          <w:sz w:val="32"/>
          <w:szCs w:val="32"/>
        </w:rPr>
        <w:t>1357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万元。该项目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正在建设中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，目前已经完成总体工程量的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，预计2020年12月31日完工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。2.</w:t>
      </w:r>
      <w:r w:rsidRPr="00105BAC">
        <w:rPr>
          <w:rFonts w:hint="eastAsia"/>
        </w:rPr>
        <w:t xml:space="preserve"> </w:t>
      </w:r>
      <w:r w:rsidRPr="00105BA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尼木县建档立卡贫困户藏鸡标准化养殖基地建设项目二期</w:t>
      </w:r>
      <w:r w:rsid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该项目总投资</w:t>
      </w:r>
      <w:r w:rsidRPr="00105BAC">
        <w:rPr>
          <w:rFonts w:ascii="仿宋_GB2312" w:eastAsia="仿宋_GB2312" w:hAnsi="仿宋_GB2312" w:cs="仿宋_GB2312"/>
          <w:sz w:val="32"/>
          <w:szCs w:val="32"/>
        </w:rPr>
        <w:t>2221.55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自治区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专项资金</w:t>
      </w:r>
      <w:r w:rsidRPr="00105BAC">
        <w:rPr>
          <w:rFonts w:ascii="仿宋_GB2312" w:eastAsia="仿宋_GB2312" w:hAnsi="仿宋_GB2312" w:cs="仿宋_GB2312"/>
          <w:sz w:val="32"/>
          <w:szCs w:val="32"/>
        </w:rPr>
        <w:t>1138.62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市级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专项资金</w:t>
      </w:r>
      <w:r w:rsidRPr="00105BAC">
        <w:rPr>
          <w:rFonts w:ascii="仿宋_GB2312" w:eastAsia="仿宋_GB2312" w:hAnsi="仿宋_GB2312" w:cs="仿宋_GB2312"/>
          <w:sz w:val="32"/>
          <w:szCs w:val="32"/>
        </w:rPr>
        <w:t>1082.93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。截至10月31日，已拨付中央专项资金</w:t>
      </w:r>
      <w:r w:rsidRPr="00105BAC">
        <w:rPr>
          <w:rFonts w:ascii="仿宋_GB2312" w:eastAsia="仿宋_GB2312" w:hAnsi="仿宋_GB2312" w:cs="仿宋_GB2312"/>
          <w:sz w:val="32"/>
          <w:szCs w:val="32"/>
        </w:rPr>
        <w:t>2042.75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万元。该项目建设内容当前正在实施中，目前已经完成总体工程量的90%，计划在2020年12月31日前完工</w:t>
      </w:r>
      <w:r w:rsidR="007A7145" w:rsidRP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</w:t>
      </w:r>
      <w:r w:rsid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尼</w:t>
      </w:r>
      <w:r w:rsidRP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木县贫困农牧民脱贫巩固蔬菜种植项目。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该项目总投资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4612.45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万元，资金来源为中央专项资金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4588.2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万元；县级专项资金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24.25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万元。截至10月31日，已拨付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4143.95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万元。计划在2020年12月31日前完工。4.</w:t>
      </w:r>
      <w:r w:rsidR="007A7145" w:rsidRPr="007A7145">
        <w:rPr>
          <w:rFonts w:hint="eastAsia"/>
        </w:rPr>
        <w:t xml:space="preserve"> </w:t>
      </w:r>
      <w:r w:rsidR="007A7145" w:rsidRP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尼木县农牧区厕所改</w:t>
      </w:r>
      <w:r w:rsidR="007A7145" w:rsidRP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造项目</w:t>
      </w:r>
      <w:r w:rsid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该项目总投资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838.8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万元，资金来源为县级专项资金。该项目于2020年10月22日开工，预计2021年5月31日完工。5.</w:t>
      </w:r>
      <w:r w:rsidR="007A7145" w:rsidRPr="007A7145">
        <w:rPr>
          <w:rFonts w:hint="eastAsia"/>
        </w:rPr>
        <w:t xml:space="preserve"> </w:t>
      </w:r>
      <w:r w:rsidR="007A7145" w:rsidRP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拉萨市尼木县现代农业产业园区供水工程</w:t>
      </w:r>
      <w:r w:rsid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该项目总投资2300万元，资金来源为中央专项资金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1687.8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万元；自治区专项财政资金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163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万元；市级资金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449.2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万元。截至10月31日，已拨付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1968.41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万元。该项目</w:t>
      </w:r>
      <w:r w:rsidR="00DE2EF6">
        <w:rPr>
          <w:rFonts w:ascii="仿宋_GB2312" w:eastAsia="仿宋_GB2312" w:hAnsi="仿宋_GB2312" w:cs="仿宋_GB2312" w:hint="eastAsia"/>
          <w:sz w:val="32"/>
          <w:szCs w:val="32"/>
        </w:rPr>
        <w:t>因天气原因（气温下降，钢筋混泥土无法构筑）已停工，预计2021年3月底复工5月底完工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。6.</w:t>
      </w:r>
      <w:r w:rsidR="007A7145" w:rsidRPr="007A7145">
        <w:rPr>
          <w:rFonts w:hint="eastAsia"/>
        </w:rPr>
        <w:t xml:space="preserve"> </w:t>
      </w:r>
      <w:r w:rsidR="007A7145" w:rsidRP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尼木县2020年村道公路安全生命防护工程</w:t>
      </w:r>
      <w:r w:rsid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该项目总投资</w:t>
      </w:r>
      <w:r w:rsidR="007A7145" w:rsidRPr="007A7145">
        <w:rPr>
          <w:rFonts w:ascii="仿宋_GB2312" w:eastAsia="仿宋_GB2312" w:hAnsi="仿宋_GB2312" w:cs="仿宋_GB2312"/>
          <w:sz w:val="32"/>
          <w:szCs w:val="32"/>
        </w:rPr>
        <w:t>1577.67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万元，资金来源为中央专项资金。截至10月31日，已拨付600万元。该项目正在建设中</w:t>
      </w:r>
      <w:r w:rsidR="00DE2EF6">
        <w:rPr>
          <w:rFonts w:ascii="仿宋_GB2312" w:eastAsia="仿宋_GB2312" w:hAnsi="仿宋_GB2312" w:cs="仿宋_GB2312" w:hint="eastAsia"/>
          <w:sz w:val="32"/>
          <w:szCs w:val="32"/>
        </w:rPr>
        <w:t>，预计2020年12月31日完工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7.</w:t>
      </w:r>
      <w:r w:rsidR="007A7145" w:rsidRPr="007A7145">
        <w:rPr>
          <w:rFonts w:hint="eastAsia"/>
        </w:rPr>
        <w:t xml:space="preserve"> </w:t>
      </w:r>
      <w:r w:rsidR="007A7145" w:rsidRP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2020年尼木县农村公路村道安全生命防护工程（一阶段）</w:t>
      </w:r>
      <w:r w:rsid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该项目总投资195.91万元，资金来源为中央专项资金。</w:t>
      </w:r>
      <w:r w:rsidR="00DE2EF6">
        <w:rPr>
          <w:rFonts w:ascii="仿宋_GB2312" w:eastAsia="仿宋_GB2312" w:hAnsi="仿宋_GB2312" w:cs="仿宋_GB2312" w:hint="eastAsia"/>
          <w:sz w:val="32"/>
          <w:szCs w:val="32"/>
        </w:rPr>
        <w:t>截止10月31日，已拨付0元。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该项目正在建设中</w:t>
      </w:r>
      <w:r w:rsidR="00DE2EF6">
        <w:rPr>
          <w:rFonts w:ascii="仿宋_GB2312" w:eastAsia="仿宋_GB2312" w:hAnsi="仿宋_GB2312" w:cs="仿宋_GB2312" w:hint="eastAsia"/>
          <w:sz w:val="32"/>
          <w:szCs w:val="32"/>
        </w:rPr>
        <w:t>，预计2021年3月底完工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。8.</w:t>
      </w:r>
      <w:r w:rsidR="007A7145" w:rsidRPr="007A7145">
        <w:rPr>
          <w:rFonts w:hint="eastAsia"/>
        </w:rPr>
        <w:t xml:space="preserve"> </w:t>
      </w:r>
      <w:r w:rsidR="007A7145" w:rsidRP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尼木县2020年建档立卡贫困人口挖掘机培训项目（二期）</w:t>
      </w:r>
      <w:r w:rsidR="007A71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该项目总投资24.96万元，资金来源为自治区专项资金。</w:t>
      </w:r>
      <w:r w:rsidR="00DE2EF6">
        <w:rPr>
          <w:rFonts w:ascii="仿宋_GB2312" w:eastAsia="仿宋_GB2312" w:hAnsi="仿宋_GB2312" w:cs="仿宋_GB2312" w:hint="eastAsia"/>
          <w:sz w:val="32"/>
          <w:szCs w:val="32"/>
        </w:rPr>
        <w:t>截止10月31日，已拨付0元。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该项目</w:t>
      </w:r>
      <w:r w:rsidR="00DE2EF6">
        <w:rPr>
          <w:rFonts w:ascii="仿宋_GB2312" w:eastAsia="仿宋_GB2312" w:hAnsi="仿宋_GB2312" w:cs="仿宋_GB2312" w:hint="eastAsia"/>
          <w:sz w:val="32"/>
          <w:szCs w:val="32"/>
        </w:rPr>
        <w:t>为培训项目，目前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正在进行中</w:t>
      </w:r>
      <w:r w:rsidR="00DE2EF6">
        <w:rPr>
          <w:rFonts w:ascii="仿宋_GB2312" w:eastAsia="仿宋_GB2312" w:hAnsi="仿宋_GB2312" w:cs="仿宋_GB2312" w:hint="eastAsia"/>
          <w:sz w:val="32"/>
          <w:szCs w:val="32"/>
        </w:rPr>
        <w:t>，预计2020年12月31日前完工</w:t>
      </w:r>
      <w:r w:rsidR="007A714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F1C61" w:rsidRDefault="007A714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3F1C61" w:rsidRDefault="003F1C6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F1C61" w:rsidRDefault="007A7145">
      <w:pPr>
        <w:ind w:firstLineChars="1202" w:firstLine="38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尼木县脱贫攻坚指挥部办公室</w:t>
      </w:r>
    </w:p>
    <w:p w:rsidR="003F1C61" w:rsidRDefault="007A7145">
      <w:pPr>
        <w:wordWrap w:val="0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2020年11月2日      </w:t>
      </w:r>
    </w:p>
    <w:p w:rsidR="003F1C61" w:rsidRDefault="003F1C61">
      <w:pPr>
        <w:rPr>
          <w:rFonts w:ascii="仿宋_GB2312" w:eastAsia="仿宋_GB2312" w:hAnsi="仿宋_GB2312" w:cs="仿宋_GB2312"/>
          <w:sz w:val="32"/>
          <w:szCs w:val="32"/>
        </w:rPr>
      </w:pPr>
    </w:p>
    <w:p w:rsidR="003F1C61" w:rsidRDefault="003F1C6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F1C61" w:rsidSect="003F1C6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97" w:rsidRDefault="006C2197" w:rsidP="00E47270">
      <w:r>
        <w:separator/>
      </w:r>
    </w:p>
  </w:endnote>
  <w:endnote w:type="continuationSeparator" w:id="0">
    <w:p w:rsidR="006C2197" w:rsidRDefault="006C2197" w:rsidP="00E4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97" w:rsidRDefault="006C2197" w:rsidP="00E47270">
      <w:r>
        <w:separator/>
      </w:r>
    </w:p>
  </w:footnote>
  <w:footnote w:type="continuationSeparator" w:id="0">
    <w:p w:rsidR="006C2197" w:rsidRDefault="006C2197" w:rsidP="00E47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F769AC"/>
    <w:rsid w:val="00105BAC"/>
    <w:rsid w:val="003F1C61"/>
    <w:rsid w:val="006C2197"/>
    <w:rsid w:val="006D2617"/>
    <w:rsid w:val="00783C7D"/>
    <w:rsid w:val="007A7145"/>
    <w:rsid w:val="00DE2EF6"/>
    <w:rsid w:val="00E47270"/>
    <w:rsid w:val="04CF7BAB"/>
    <w:rsid w:val="06B94923"/>
    <w:rsid w:val="0AB604DA"/>
    <w:rsid w:val="0B143D59"/>
    <w:rsid w:val="118E3E13"/>
    <w:rsid w:val="119E2E75"/>
    <w:rsid w:val="146055F3"/>
    <w:rsid w:val="19A95DA7"/>
    <w:rsid w:val="27CF647F"/>
    <w:rsid w:val="29322D75"/>
    <w:rsid w:val="2C95216F"/>
    <w:rsid w:val="33024D06"/>
    <w:rsid w:val="346041B5"/>
    <w:rsid w:val="34CB180E"/>
    <w:rsid w:val="36FA583D"/>
    <w:rsid w:val="3AEB6F64"/>
    <w:rsid w:val="3B840EE0"/>
    <w:rsid w:val="3DCB575B"/>
    <w:rsid w:val="4AF769AC"/>
    <w:rsid w:val="4BC71271"/>
    <w:rsid w:val="4FD84395"/>
    <w:rsid w:val="56D725EF"/>
    <w:rsid w:val="5E0C4AED"/>
    <w:rsid w:val="61E13769"/>
    <w:rsid w:val="684F761D"/>
    <w:rsid w:val="6AE91F0A"/>
    <w:rsid w:val="6D1333DC"/>
    <w:rsid w:val="6E927B78"/>
    <w:rsid w:val="7A0B0A06"/>
    <w:rsid w:val="7AD25C6D"/>
    <w:rsid w:val="7BD14618"/>
    <w:rsid w:val="7CED2576"/>
    <w:rsid w:val="7E64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C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7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270"/>
    <w:rPr>
      <w:kern w:val="2"/>
      <w:sz w:val="18"/>
      <w:szCs w:val="18"/>
    </w:rPr>
  </w:style>
  <w:style w:type="paragraph" w:styleId="a4">
    <w:name w:val="footer"/>
    <w:basedOn w:val="a"/>
    <w:link w:val="Char0"/>
    <w:rsid w:val="00E47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72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multicoco</dc:creator>
  <cp:lastModifiedBy>Administrator</cp:lastModifiedBy>
  <cp:revision>4</cp:revision>
  <dcterms:created xsi:type="dcterms:W3CDTF">2020-11-01T04:00:00Z</dcterms:created>
  <dcterms:modified xsi:type="dcterms:W3CDTF">2020-11-09T07:25:00Z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